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A51" w:rsidRDefault="00732A51" w:rsidP="00732A51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REPUBLIKA HRVATSKA</w:t>
      </w:r>
    </w:p>
    <w:p w:rsidR="00732A51" w:rsidRDefault="00732A51" w:rsidP="00732A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BRODSKO-POSAVSKA ŽUPANIJA</w:t>
      </w:r>
    </w:p>
    <w:p w:rsidR="00732A51" w:rsidRDefault="00732A51" w:rsidP="00732A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OSNOVNA ŠKOLA DRAGALIĆ</w:t>
      </w:r>
    </w:p>
    <w:p w:rsidR="00732A51" w:rsidRDefault="00732A51" w:rsidP="00732A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112-01/2</w:t>
      </w:r>
      <w:r w:rsidR="00C82B2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-01/</w:t>
      </w:r>
      <w:r w:rsidR="00A953B9">
        <w:rPr>
          <w:rFonts w:ascii="Times New Roman" w:hAnsi="Times New Roman" w:cs="Times New Roman"/>
        </w:rPr>
        <w:t>04</w:t>
      </w:r>
    </w:p>
    <w:p w:rsidR="00732A51" w:rsidRDefault="00732A51" w:rsidP="00732A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2178-27-1-2</w:t>
      </w:r>
      <w:r w:rsidR="00C82B2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-1</w:t>
      </w:r>
    </w:p>
    <w:p w:rsidR="00732A51" w:rsidRDefault="00732A51" w:rsidP="00732A51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Dragalić</w:t>
      </w:r>
      <w:proofErr w:type="spellEnd"/>
      <w:r>
        <w:rPr>
          <w:rFonts w:ascii="Times New Roman" w:hAnsi="Times New Roman" w:cs="Times New Roman"/>
        </w:rPr>
        <w:t xml:space="preserve">, </w:t>
      </w:r>
      <w:r w:rsidR="00A953B9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.</w:t>
      </w:r>
      <w:r w:rsidR="00A953B9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202</w:t>
      </w:r>
      <w:r w:rsidR="00C82B26">
        <w:rPr>
          <w:rFonts w:ascii="Times New Roman" w:hAnsi="Times New Roman" w:cs="Times New Roman"/>
        </w:rPr>
        <w:t>6</w:t>
      </w:r>
      <w:r w:rsidR="00DD37FD">
        <w:rPr>
          <w:rFonts w:ascii="Times New Roman" w:hAnsi="Times New Roman" w:cs="Times New Roman"/>
        </w:rPr>
        <w:t>.</w:t>
      </w:r>
    </w:p>
    <w:p w:rsidR="00732A51" w:rsidRDefault="00732A51" w:rsidP="00732A51">
      <w:pPr>
        <w:spacing w:after="0"/>
      </w:pPr>
    </w:p>
    <w:p w:rsidR="00732A51" w:rsidRDefault="00732A51" w:rsidP="00732A51">
      <w:pPr>
        <w:spacing w:after="0"/>
      </w:pPr>
    </w:p>
    <w:p w:rsidR="00732A51" w:rsidRDefault="00732A51" w:rsidP="00732A5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 temelju članka 107. Zakona o odgoju i obrazovanju u osnovnoj i srednjoj školi (NN 87/08, 86/09, 92/10, 105/10, 90/11, 5/12, 16/12, 86/12, 126/12, 94/13, 152/14, 7/17, 68/18, 98/19, 64/20, 151/22) i Pravilnika o postupku zapošljavanja te procjeni i vrednovanju kandidata za zapošljavanje, Osnovna škola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Dragalić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Dragalić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Trg sv. Ivana Krstitelja 3, raspisuje:</w:t>
      </w:r>
    </w:p>
    <w:p w:rsidR="00732A51" w:rsidRDefault="00732A51" w:rsidP="00732A5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953B9" w:rsidRDefault="00A953B9" w:rsidP="00732A5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32A51" w:rsidRDefault="00732A51" w:rsidP="00732A5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NATJEČAJ</w:t>
      </w:r>
    </w:p>
    <w:p w:rsidR="00732A51" w:rsidRDefault="00732A51" w:rsidP="00732A5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za popunu radnog mjesta</w:t>
      </w:r>
    </w:p>
    <w:p w:rsidR="00732A51" w:rsidRDefault="00732A51" w:rsidP="00732A5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2A51" w:rsidRDefault="00732A51" w:rsidP="00732A51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STRUČNI SURADNIK PEDAGOG</w:t>
      </w:r>
      <w:r>
        <w:rPr>
          <w:rFonts w:ascii="Times New Roman" w:eastAsia="Calibri" w:hAnsi="Times New Roman" w:cs="Times New Roman"/>
          <w:sz w:val="24"/>
          <w:szCs w:val="24"/>
        </w:rPr>
        <w:t xml:space="preserve"> 1 izvršitelj/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na neodređeno nepuno radno vrijeme (20 sati tjedno), u sjedištu Škole</w:t>
      </w:r>
    </w:p>
    <w:p w:rsidR="00732A51" w:rsidRDefault="00732A51" w:rsidP="00732A51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732A51" w:rsidRDefault="00732A51" w:rsidP="00732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moraju ispunjavati uvjete iz članka 105. Zakona o odgoju i obrazovanju u osnovnoj i srednjoj školi ( NN  87/08, 86/09, 92/10, 105/10, 90/11, 5/12, 16/12, 86/12, 126/12, 94/13, 152/14, 7/17, 68/18, 98/19, 64/20, 151/22) i Pravilnika o odgovarajućoj vrsti obrazovanja učitelja i stručnih suradnika u osnovnoj školi (NN 6/19, 75/20).</w:t>
      </w:r>
    </w:p>
    <w:p w:rsidR="00732A51" w:rsidRDefault="00732A51" w:rsidP="00732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32A51" w:rsidRDefault="00732A51" w:rsidP="00732A51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Dokumentacija koju kandidati moraju priložiti na natječaj:  </w:t>
      </w:r>
    </w:p>
    <w:p w:rsidR="00732A51" w:rsidRDefault="00732A51" w:rsidP="00732A51">
      <w:pPr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- </w:t>
      </w:r>
      <w:r>
        <w:rPr>
          <w:rFonts w:ascii="Times New Roman" w:eastAsia="Calibri" w:hAnsi="Times New Roman" w:cs="Times New Roman"/>
          <w:sz w:val="24"/>
        </w:rPr>
        <w:tab/>
        <w:t>vlastoručno potpisanu prijavu,</w:t>
      </w:r>
    </w:p>
    <w:p w:rsidR="00732A51" w:rsidRDefault="00732A51" w:rsidP="00732A51">
      <w:pPr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</w:t>
      </w:r>
      <w:r>
        <w:rPr>
          <w:rFonts w:ascii="Times New Roman" w:eastAsia="Calibri" w:hAnsi="Times New Roman" w:cs="Times New Roman"/>
          <w:sz w:val="24"/>
        </w:rPr>
        <w:tab/>
        <w:t xml:space="preserve">životopis, </w:t>
      </w:r>
    </w:p>
    <w:p w:rsidR="00732A51" w:rsidRDefault="00732A51" w:rsidP="00732A51">
      <w:pPr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</w:t>
      </w:r>
      <w:r>
        <w:rPr>
          <w:rFonts w:ascii="Times New Roman" w:eastAsia="Calibri" w:hAnsi="Times New Roman" w:cs="Times New Roman"/>
          <w:sz w:val="24"/>
        </w:rPr>
        <w:tab/>
        <w:t>dokaz o stručnoj spremi (diplomu),</w:t>
      </w:r>
    </w:p>
    <w:p w:rsidR="00732A51" w:rsidRDefault="00732A51" w:rsidP="00732A51">
      <w:pPr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</w:t>
      </w:r>
      <w:r>
        <w:rPr>
          <w:rFonts w:ascii="Times New Roman" w:eastAsia="Calibri" w:hAnsi="Times New Roman" w:cs="Times New Roman"/>
          <w:sz w:val="24"/>
        </w:rPr>
        <w:tab/>
        <w:t xml:space="preserve">dokaz o državljanstvu, </w:t>
      </w:r>
    </w:p>
    <w:p w:rsidR="00732A51" w:rsidRDefault="00732A51" w:rsidP="00732A51">
      <w:pPr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</w:t>
      </w:r>
      <w:r>
        <w:rPr>
          <w:rFonts w:ascii="Times New Roman" w:eastAsia="Calibri" w:hAnsi="Times New Roman" w:cs="Times New Roman"/>
          <w:sz w:val="24"/>
        </w:rPr>
        <w:tab/>
        <w:t xml:space="preserve">uvjerenje da nije pod istragom i da se protiv njega ne vodi kazneni postupak glede zapreka za zasnivanje radnog odnosa iz članka 106. Zakona o odgoju i obrazovanju u osnovnoj i srednjoj školi (ne starije od mjesec dana od dana raspisivanja natječaja), </w:t>
      </w:r>
    </w:p>
    <w:p w:rsidR="00732A51" w:rsidRDefault="00732A51" w:rsidP="00732A51">
      <w:pPr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</w:t>
      </w:r>
      <w:r>
        <w:rPr>
          <w:rFonts w:ascii="Times New Roman" w:eastAsia="Calibri" w:hAnsi="Times New Roman" w:cs="Times New Roman"/>
          <w:sz w:val="24"/>
        </w:rPr>
        <w:tab/>
        <w:t>elektronički zapis ili potvrdu o podacima evidentiranim u matičnoj evidenciji Hrvatskog zavoda za mirovinsko osiguranje</w:t>
      </w:r>
    </w:p>
    <w:p w:rsidR="00732A51" w:rsidRDefault="00732A51" w:rsidP="00732A51">
      <w:pPr>
        <w:spacing w:after="0"/>
        <w:rPr>
          <w:rFonts w:ascii="Times New Roman" w:eastAsia="Calibri" w:hAnsi="Times New Roman" w:cs="Times New Roman"/>
          <w:sz w:val="24"/>
        </w:rPr>
      </w:pPr>
    </w:p>
    <w:p w:rsidR="00732A51" w:rsidRDefault="00732A51" w:rsidP="00732A51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Navedenu dokumentaciju </w:t>
      </w:r>
      <w:r>
        <w:rPr>
          <w:rFonts w:ascii="Times New Roman" w:eastAsia="Calibri" w:hAnsi="Times New Roman" w:cs="Times New Roman"/>
          <w:sz w:val="24"/>
          <w:u w:val="single"/>
        </w:rPr>
        <w:t>dostaviti u neovjerenoj preslici jer istu ne vraćamo</w:t>
      </w:r>
      <w:r>
        <w:rPr>
          <w:rFonts w:ascii="Times New Roman" w:eastAsia="Calibri" w:hAnsi="Times New Roman" w:cs="Times New Roman"/>
          <w:sz w:val="24"/>
        </w:rPr>
        <w:t>.</w:t>
      </w:r>
    </w:p>
    <w:p w:rsidR="00732A51" w:rsidRDefault="00732A51" w:rsidP="00732A51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Natjecati se mogu kandidati oba spola.</w:t>
      </w:r>
    </w:p>
    <w:p w:rsidR="00732A51" w:rsidRDefault="00732A51" w:rsidP="00732A51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Kandidati koji imaju pravo prednosti prema posebnom zakonu, dužni su u prijavi na natječaj pozvati se na to pravo i priložiti dokaze o ostvarivanju prava prednosti na koje se pozivaju.</w:t>
      </w:r>
    </w:p>
    <w:p w:rsidR="00732A51" w:rsidRDefault="00732A51" w:rsidP="00732A51">
      <w:pPr>
        <w:spacing w:after="0" w:line="240" w:lineRule="auto"/>
        <w:textAlignment w:val="baseline"/>
        <w:rPr>
          <w:rFonts w:ascii="Times New Roman" w:eastAsia="Microsoft YaHei" w:hAnsi="Times New Roman" w:cs="Times New Roman"/>
          <w:bCs/>
          <w:iCs/>
          <w:kern w:val="24"/>
          <w:sz w:val="24"/>
          <w:szCs w:val="24"/>
          <w:lang w:eastAsia="hr-HR"/>
        </w:rPr>
      </w:pPr>
      <w:r>
        <w:rPr>
          <w:rFonts w:ascii="Times New Roman" w:eastAsia="Microsoft YaHei" w:hAnsi="Times New Roman" w:cs="Times New Roman"/>
          <w:bCs/>
          <w:iCs/>
          <w:kern w:val="24"/>
          <w:sz w:val="24"/>
          <w:szCs w:val="24"/>
          <w:lang w:eastAsia="hr-HR"/>
        </w:rPr>
        <w:t xml:space="preserve">Osoba koja se poziva na pravo prednosti pri zapošljavanju sukladno članku 102. Zakona o hrvatskim braniteljima iz Domovinskog rata i članovima njihovih obitelji (NN 121/17, 98/19 i 84/21), čl. 48. st. 1.-3. Zakona o civilnim stradalnicima iz Domovinskog rata (NN 84/21), čl. 48. f  Zakona o zaštiti vojnih i civilnih invalida rata (NN 33/92, 77/92, 27/93, 58/93, 2/94, 76/94, 108/95, 108/96, 82/01, 103/03, 148/13 i 98/19), čl. 9. Zakona o profesionalnoj rehabilitaciji i zapošljavanju osoba s invaliditetom (NN 157/13, 152/14, 39/18 i 32/20) dužna </w:t>
      </w:r>
      <w:r>
        <w:rPr>
          <w:rFonts w:ascii="Times New Roman" w:eastAsia="Microsoft YaHei" w:hAnsi="Times New Roman" w:cs="Times New Roman"/>
          <w:bCs/>
          <w:iCs/>
          <w:kern w:val="24"/>
          <w:sz w:val="24"/>
          <w:szCs w:val="24"/>
          <w:lang w:eastAsia="hr-HR"/>
        </w:rPr>
        <w:lastRenderedPageBreak/>
        <w:t>je u prijavi na javni natječaj pozvati se na to pravo i uz prijavu priložiti svu propisanu dokumentaciju prema posebnom zakonu, a  ima prednost u odnosu na ostale kandidate samo pod jednakim uvjetima.</w:t>
      </w:r>
    </w:p>
    <w:p w:rsidR="00732A51" w:rsidRDefault="00732A51" w:rsidP="00732A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Microsoft YaHei" w:hAnsi="Times New Roman" w:cs="Times New Roman"/>
          <w:bCs/>
          <w:iCs/>
          <w:kern w:val="24"/>
          <w:sz w:val="24"/>
          <w:szCs w:val="24"/>
          <w:lang w:eastAsia="hr-HR"/>
        </w:rPr>
        <w:t>Osoba koja se poziva  na pravo prednosti pri zapošljavanju u skladu s čl. 102.  Zakona o hrvatskim braniteljima iz Domovinskog rata i članovima njihovih obitelji  uz prijavu na natječaj dužna je priložiti sve dokaze o ispunjavanju uvjeta iz natječaja i ovisno o kategoriji u koju ulazi sve potrebne dokaze (čl. 103.st.1.Zakona)</w:t>
      </w:r>
      <w:r>
        <w:rPr>
          <w:rFonts w:ascii="Times New Roman" w:eastAsia="Microsoft YaHei" w:hAnsi="Times New Roman" w:cs="Times New Roman"/>
          <w:kern w:val="24"/>
          <w:sz w:val="24"/>
          <w:szCs w:val="24"/>
          <w:lang w:eastAsia="hr-HR"/>
        </w:rPr>
        <w:t xml:space="preserve"> </w:t>
      </w:r>
      <w:r>
        <w:rPr>
          <w:rFonts w:ascii="Times New Roman" w:eastAsia="Microsoft YaHei" w:hAnsi="Times New Roman" w:cs="Times New Roman"/>
          <w:bCs/>
          <w:iCs/>
          <w:kern w:val="24"/>
          <w:sz w:val="24"/>
          <w:szCs w:val="24"/>
          <w:lang w:eastAsia="hr-HR"/>
        </w:rPr>
        <w:t xml:space="preserve"> dostupne na poveznici Ministarstva hrvatskih branitelja:</w:t>
      </w:r>
      <w:r>
        <w:rPr>
          <w:rFonts w:ascii="Times New Roman" w:eastAsia="Microsoft YaHei" w:hAnsi="Times New Roman" w:cs="Times New Roman"/>
          <w:iCs/>
          <w:kern w:val="24"/>
          <w:sz w:val="24"/>
          <w:szCs w:val="24"/>
          <w:lang w:eastAsia="hr-HR"/>
        </w:rPr>
        <w:t xml:space="preserve"> </w:t>
      </w:r>
    </w:p>
    <w:p w:rsidR="00732A51" w:rsidRDefault="00105887" w:rsidP="00732A51">
      <w:pPr>
        <w:spacing w:after="0" w:line="240" w:lineRule="auto"/>
        <w:textAlignment w:val="baseline"/>
        <w:rPr>
          <w:rFonts w:ascii="Times New Roman" w:eastAsia="Microsoft YaHei" w:hAnsi="Times New Roman" w:cs="Times New Roman"/>
          <w:bCs/>
          <w:kern w:val="24"/>
          <w:sz w:val="24"/>
          <w:szCs w:val="24"/>
          <w:u w:val="single"/>
          <w:lang w:eastAsia="hr-HR"/>
        </w:rPr>
      </w:pPr>
      <w:hyperlink r:id="rId5" w:history="1">
        <w:r w:rsidR="00732A51">
          <w:rPr>
            <w:rStyle w:val="Hiperveza"/>
            <w:rFonts w:ascii="Times New Roman" w:eastAsia="Microsoft YaHei" w:hAnsi="Times New Roman" w:cs="Times New Roman"/>
            <w:bCs/>
            <w:color w:val="auto"/>
            <w:kern w:val="24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:rsidR="00732A51" w:rsidRDefault="00732A51" w:rsidP="00732A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Microsoft YaHei" w:hAnsi="Times New Roman" w:cs="Times New Roman"/>
          <w:bCs/>
          <w:iCs/>
          <w:kern w:val="24"/>
          <w:sz w:val="24"/>
          <w:szCs w:val="24"/>
          <w:lang w:eastAsia="hr-HR"/>
        </w:rPr>
        <w:t>Osoba koja se poziva  na pravo prednosti pri zapošljavanju u skladu s čl. 48. Zakona o civilnim stradalnicima iz Domovinskog rata uz prijavu na natječaj dužna je priložiti sve dokaze o ispunjavanju uvjeta iz natječaja te priložiti dokaze o ispunjavanju uvjeta za ostvarivanje prava prednosti pri zapošljavanju (čl. 49.st.1.Zakona)  dostupne na poveznici Ministarstva hrvatskih branitelja:</w:t>
      </w:r>
      <w:r>
        <w:rPr>
          <w:rFonts w:ascii="Times New Roman" w:eastAsia="Microsoft YaHei" w:hAnsi="Times New Roman" w:cs="Times New Roman"/>
          <w:iCs/>
          <w:kern w:val="24"/>
          <w:sz w:val="24"/>
          <w:szCs w:val="24"/>
          <w:lang w:eastAsia="hr-HR"/>
        </w:rPr>
        <w:t xml:space="preserve"> </w:t>
      </w:r>
    </w:p>
    <w:p w:rsidR="00732A51" w:rsidRDefault="00105887" w:rsidP="00732A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6" w:history="1">
        <w:r w:rsidR="00732A51">
          <w:rPr>
            <w:rStyle w:val="Hiperveza"/>
            <w:rFonts w:ascii="Times New Roman" w:eastAsia="Microsoft YaHei" w:hAnsi="Times New Roman" w:cs="Times New Roman"/>
            <w:color w:val="auto"/>
            <w:kern w:val="24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732A51" w:rsidRDefault="00732A51" w:rsidP="00732A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32A51" w:rsidRDefault="00732A51" w:rsidP="00732A51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U prijavi na natječaj kandidat je dužan navesti adresu, odnosno e-mail adresu na koju će mu biti dostavljena obavijest o datumu i vremenu testiranja.</w:t>
      </w:r>
    </w:p>
    <w:p w:rsidR="00732A51" w:rsidRDefault="00732A51" w:rsidP="00732A51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Kandidati koji su pravodobno dostavili potpunu prijavu sa svim prilozima, odnosno ispravama i ispunjavanju uvjete natječaja,  dužni su pristupiti testiranju prema odredbama Pravilnika o postupku zapošljavanja te procjeni i vrednovanju kandidata za zapošljavanje u Osnovnoj školi </w:t>
      </w:r>
      <w:proofErr w:type="spellStart"/>
      <w:r>
        <w:rPr>
          <w:rFonts w:ascii="Times New Roman" w:eastAsia="Calibri" w:hAnsi="Times New Roman" w:cs="Times New Roman"/>
          <w:sz w:val="24"/>
        </w:rPr>
        <w:t>Dragalić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</w:rPr>
        <w:t>Dragalić</w:t>
      </w:r>
      <w:proofErr w:type="spellEnd"/>
      <w:r>
        <w:rPr>
          <w:rFonts w:ascii="Times New Roman" w:eastAsia="Calibri" w:hAnsi="Times New Roman" w:cs="Times New Roman"/>
          <w:sz w:val="24"/>
        </w:rPr>
        <w:t>.</w:t>
      </w:r>
    </w:p>
    <w:p w:rsidR="00732A51" w:rsidRDefault="00732A51" w:rsidP="00732A51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Prijavom na natječaj kandidat daje privolu za obradu osobnih podataka navedenih u svim dostavljenim prilozima, odnosno ispravama za potrebe provedbe natječajnog postupka.</w:t>
      </w:r>
    </w:p>
    <w:p w:rsidR="00732A51" w:rsidRDefault="00732A51" w:rsidP="00732A51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Rok za podnošenje prijava je osam (8) dana od dana objave natječaja na mrežnim stranicama i oglasnoj ploči Hrvatskog zavoda za zapošljavanje te mrežnoj stranici i oglasnoj ploči Škole.</w:t>
      </w:r>
    </w:p>
    <w:p w:rsidR="00732A51" w:rsidRDefault="00732A51" w:rsidP="00732A51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Nepravovremene i nepotpune prijave neće se razmatrati. </w:t>
      </w:r>
    </w:p>
    <w:p w:rsidR="00732A51" w:rsidRDefault="00732A51" w:rsidP="00732A51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Prijave s dokazima o ispunjavanju propisanih uvjeta iz natječaja </w:t>
      </w:r>
      <w:r w:rsidR="00C82B26">
        <w:rPr>
          <w:rFonts w:ascii="Times New Roman" w:eastAsia="Calibri" w:hAnsi="Times New Roman" w:cs="Times New Roman"/>
          <w:sz w:val="24"/>
        </w:rPr>
        <w:t xml:space="preserve">šalju se </w:t>
      </w:r>
      <w:r>
        <w:rPr>
          <w:rFonts w:ascii="Times New Roman" w:eastAsia="Calibri" w:hAnsi="Times New Roman" w:cs="Times New Roman"/>
          <w:sz w:val="24"/>
        </w:rPr>
        <w:t>poštom</w:t>
      </w:r>
      <w:r w:rsidR="00E43733">
        <w:rPr>
          <w:rFonts w:ascii="Times New Roman" w:eastAsia="Calibri" w:hAnsi="Times New Roman" w:cs="Times New Roman"/>
          <w:sz w:val="24"/>
        </w:rPr>
        <w:t xml:space="preserve"> preporučeno</w:t>
      </w:r>
      <w:r>
        <w:rPr>
          <w:rFonts w:ascii="Times New Roman" w:eastAsia="Calibri" w:hAnsi="Times New Roman" w:cs="Times New Roman"/>
          <w:sz w:val="24"/>
        </w:rPr>
        <w:t xml:space="preserve">  na adresu škole: OŠ </w:t>
      </w:r>
      <w:proofErr w:type="spellStart"/>
      <w:r>
        <w:rPr>
          <w:rFonts w:ascii="Times New Roman" w:eastAsia="Calibri" w:hAnsi="Times New Roman" w:cs="Times New Roman"/>
          <w:sz w:val="24"/>
        </w:rPr>
        <w:t>Dragalić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, Trg sv. Ivana Krstitelja 3, 35428 </w:t>
      </w:r>
      <w:proofErr w:type="spellStart"/>
      <w:r>
        <w:rPr>
          <w:rFonts w:ascii="Times New Roman" w:eastAsia="Calibri" w:hAnsi="Times New Roman" w:cs="Times New Roman"/>
          <w:sz w:val="24"/>
        </w:rPr>
        <w:t>Dragalić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- s naznakom „za natječaj“.</w:t>
      </w:r>
    </w:p>
    <w:p w:rsidR="00732A51" w:rsidRDefault="00732A51" w:rsidP="00732A51">
      <w:pPr>
        <w:rPr>
          <w:rFonts w:ascii="Times New Roman" w:eastAsia="Calibri" w:hAnsi="Times New Roman" w:cs="Times New Roman"/>
          <w:color w:val="0563C1"/>
          <w:sz w:val="24"/>
          <w:u w:val="single"/>
        </w:rPr>
      </w:pPr>
      <w:r>
        <w:rPr>
          <w:rFonts w:ascii="Times New Roman" w:eastAsia="Calibri" w:hAnsi="Times New Roman" w:cs="Times New Roman"/>
          <w:sz w:val="24"/>
        </w:rPr>
        <w:t xml:space="preserve">Rezultati natječaja bit će objavljeni na Internet stranici Škole: </w:t>
      </w:r>
      <w:hyperlink r:id="rId7" w:history="1">
        <w:r>
          <w:rPr>
            <w:rStyle w:val="Hiperveza"/>
            <w:rFonts w:ascii="Times New Roman" w:eastAsia="Calibri" w:hAnsi="Times New Roman" w:cs="Times New Roman"/>
            <w:sz w:val="24"/>
          </w:rPr>
          <w:t>http://os-dragalic.skole.hr/</w:t>
        </w:r>
      </w:hyperlink>
      <w:r>
        <w:rPr>
          <w:rFonts w:ascii="Times New Roman" w:eastAsia="Calibri" w:hAnsi="Times New Roman" w:cs="Times New Roman"/>
          <w:sz w:val="24"/>
        </w:rPr>
        <w:t xml:space="preserve"> </w:t>
      </w:r>
    </w:p>
    <w:p w:rsidR="00732A51" w:rsidRDefault="00732A51" w:rsidP="00732A5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32A51" w:rsidRDefault="00732A51" w:rsidP="00732A5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32A51" w:rsidRDefault="00732A51" w:rsidP="00732A51">
      <w:pPr>
        <w:rPr>
          <w:rFonts w:ascii="Times New Roman" w:eastAsia="Calibri" w:hAnsi="Times New Roman" w:cs="Times New Roman"/>
          <w:sz w:val="24"/>
        </w:rPr>
      </w:pPr>
    </w:p>
    <w:p w:rsidR="00732A51" w:rsidRDefault="00732A51" w:rsidP="00732A51">
      <w:pPr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Ravnateljica</w:t>
      </w:r>
    </w:p>
    <w:p w:rsidR="00732A51" w:rsidRDefault="00732A51" w:rsidP="00732A51">
      <w:pPr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Branka Francuz</w:t>
      </w:r>
    </w:p>
    <w:p w:rsidR="00B36183" w:rsidRDefault="00B36183"/>
    <w:p w:rsidR="006E359C" w:rsidRDefault="006E359C"/>
    <w:p w:rsidR="006E359C" w:rsidRDefault="006E359C"/>
    <w:p w:rsidR="00262ED3" w:rsidRPr="00262ED3" w:rsidRDefault="00262ED3" w:rsidP="00262ED3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</w:p>
    <w:p w:rsidR="00262ED3" w:rsidRPr="00262ED3" w:rsidRDefault="00262ED3" w:rsidP="00262ED3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</w:p>
    <w:p w:rsidR="00262ED3" w:rsidRPr="00262ED3" w:rsidRDefault="00262ED3" w:rsidP="00262ED3">
      <w:pPr>
        <w:spacing w:line="259" w:lineRule="auto"/>
        <w:rPr>
          <w:rFonts w:ascii="Times New Roman" w:eastAsia="Calibri" w:hAnsi="Times New Roman" w:cs="Times New Roman"/>
          <w:sz w:val="24"/>
        </w:rPr>
      </w:pPr>
    </w:p>
    <w:p w:rsidR="00262ED3" w:rsidRPr="00262ED3" w:rsidRDefault="00262ED3" w:rsidP="00262ED3">
      <w:pPr>
        <w:spacing w:line="259" w:lineRule="auto"/>
        <w:rPr>
          <w:rFonts w:ascii="Times New Roman" w:eastAsia="Calibri" w:hAnsi="Times New Roman" w:cs="Times New Roman"/>
          <w:sz w:val="24"/>
        </w:rPr>
      </w:pPr>
    </w:p>
    <w:p w:rsidR="00262ED3" w:rsidRPr="00262ED3" w:rsidRDefault="00262ED3" w:rsidP="00262ED3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62ED3" w:rsidRDefault="00262ED3"/>
    <w:sectPr w:rsidR="00262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920AA"/>
    <w:multiLevelType w:val="hybridMultilevel"/>
    <w:tmpl w:val="896C7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9047A"/>
    <w:multiLevelType w:val="hybridMultilevel"/>
    <w:tmpl w:val="EF5886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83779"/>
    <w:multiLevelType w:val="hybridMultilevel"/>
    <w:tmpl w:val="30B0407A"/>
    <w:lvl w:ilvl="0" w:tplc="6478D3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60D73"/>
    <w:multiLevelType w:val="hybridMultilevel"/>
    <w:tmpl w:val="D12ABE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A51"/>
    <w:rsid w:val="00105887"/>
    <w:rsid w:val="001570A5"/>
    <w:rsid w:val="00262ED3"/>
    <w:rsid w:val="005535BF"/>
    <w:rsid w:val="006C336E"/>
    <w:rsid w:val="006E359C"/>
    <w:rsid w:val="00732A51"/>
    <w:rsid w:val="007906B0"/>
    <w:rsid w:val="00A953B9"/>
    <w:rsid w:val="00B36183"/>
    <w:rsid w:val="00C62CB4"/>
    <w:rsid w:val="00C82B26"/>
    <w:rsid w:val="00C853D1"/>
    <w:rsid w:val="00CF6731"/>
    <w:rsid w:val="00D90958"/>
    <w:rsid w:val="00D96FCE"/>
    <w:rsid w:val="00DD37FD"/>
    <w:rsid w:val="00E4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C4B2D-3269-4FC4-919F-F85AE504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A5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32A5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7906B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2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2E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dragalic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Ravnateljica</cp:lastModifiedBy>
  <cp:revision>2</cp:revision>
  <cp:lastPrinted>2025-09-05T07:54:00Z</cp:lastPrinted>
  <dcterms:created xsi:type="dcterms:W3CDTF">2026-03-17T08:40:00Z</dcterms:created>
  <dcterms:modified xsi:type="dcterms:W3CDTF">2026-03-17T08:40:00Z</dcterms:modified>
</cp:coreProperties>
</file>